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C33839" w:rsidRDefault="00ED4C85" w:rsidP="00FF0FCC">
      <w:pPr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 xml:space="preserve">по </w:t>
      </w:r>
      <w:r w:rsidR="004759C8" w:rsidRPr="004759C8">
        <w:rPr>
          <w:rFonts w:ascii="Times New Roman" w:hAnsi="Times New Roman"/>
          <w:b/>
          <w:bCs/>
        </w:rPr>
        <w:t>проекту постановления Прав</w:t>
      </w:r>
      <w:r w:rsidR="004759C8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4759C8" w:rsidRPr="004759C8">
        <w:rPr>
          <w:rFonts w:ascii="Times New Roman" w:hAnsi="Times New Roman"/>
          <w:b/>
          <w:bCs/>
        </w:rPr>
        <w:t>«</w:t>
      </w:r>
      <w:r w:rsidR="00FF0FCC" w:rsidRPr="00FF0FCC">
        <w:rPr>
          <w:rFonts w:ascii="Times New Roman" w:hAnsi="Times New Roman"/>
          <w:b/>
          <w:bCs/>
        </w:rPr>
        <w:t>О признании</w:t>
      </w:r>
      <w:r w:rsidR="00FF0FCC">
        <w:rPr>
          <w:rFonts w:ascii="Times New Roman" w:hAnsi="Times New Roman"/>
          <w:b/>
          <w:bCs/>
        </w:rPr>
        <w:t xml:space="preserve"> утратившими силу постановлений </w:t>
      </w:r>
      <w:r w:rsidR="00FF0FCC" w:rsidRPr="00FF0FCC">
        <w:rPr>
          <w:rFonts w:ascii="Times New Roman" w:hAnsi="Times New Roman"/>
          <w:b/>
          <w:bCs/>
        </w:rPr>
        <w:t>Пра</w:t>
      </w:r>
      <w:r w:rsidR="00FF0FCC">
        <w:rPr>
          <w:rFonts w:ascii="Times New Roman" w:hAnsi="Times New Roman"/>
          <w:b/>
          <w:bCs/>
        </w:rPr>
        <w:t xml:space="preserve">вительства Белгородской области </w:t>
      </w:r>
      <w:r w:rsidR="00FF0FCC" w:rsidRPr="00FF0FCC">
        <w:rPr>
          <w:rFonts w:ascii="Times New Roman" w:hAnsi="Times New Roman"/>
          <w:b/>
          <w:bCs/>
        </w:rPr>
        <w:t>от 14 июля 2008 года № 170-пп, от 21 марта 2022 года № 156-пп</w:t>
      </w:r>
      <w:r w:rsidR="004759C8" w:rsidRPr="004759C8">
        <w:rPr>
          <w:rFonts w:ascii="Times New Roman" w:hAnsi="Times New Roman"/>
          <w:b/>
          <w:bCs/>
        </w:rPr>
        <w:t>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Сроки приема предложений и замечаний:</w:t>
      </w:r>
      <w:r w:rsidR="005B1D12" w:rsidRPr="005B1D12">
        <w:rPr>
          <w:rFonts w:ascii="Times New Roman" w:hAnsi="Times New Roman" w:cs="Times New Roman"/>
        </w:rPr>
        <w:t xml:space="preserve"> </w:t>
      </w:r>
      <w:r w:rsidR="00AE0E98" w:rsidRPr="00995742">
        <w:rPr>
          <w:rFonts w:ascii="Times New Roman" w:hAnsi="Times New Roman" w:cs="Times New Roman"/>
        </w:rPr>
        <w:t>с</w:t>
      </w:r>
      <w:r w:rsidR="00AE0E98">
        <w:rPr>
          <w:rFonts w:ascii="Times New Roman" w:hAnsi="Times New Roman" w:cs="Times New Roman"/>
        </w:rPr>
        <w:t>о</w:t>
      </w:r>
      <w:r w:rsidR="00AE0E98" w:rsidRPr="00995742">
        <w:rPr>
          <w:rFonts w:ascii="Times New Roman" w:hAnsi="Times New Roman" w:cs="Times New Roman"/>
        </w:rPr>
        <w:t xml:space="preserve"> </w:t>
      </w:r>
      <w:r w:rsidR="00AE0E98">
        <w:rPr>
          <w:rFonts w:ascii="Times New Roman" w:hAnsi="Times New Roman" w:cs="Times New Roman"/>
        </w:rPr>
        <w:t>02.09.2024 до 30.09.2024</w:t>
      </w:r>
      <w:r>
        <w:rPr>
          <w:rFonts w:ascii="Times New Roman" w:hAnsi="Times New Roman"/>
        </w:rPr>
        <w:t>.</w:t>
      </w:r>
    </w:p>
    <w:p w:rsidR="00BE7B2D" w:rsidRPr="00C33839" w:rsidRDefault="007A2E1A" w:rsidP="00C33839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C33839">
        <w:rPr>
          <w:rFonts w:ascii="Times New Roman" w:hAnsi="Times New Roman"/>
        </w:rPr>
        <w:t>министерством финансов и бюджетной политики Белгородской области</w:t>
      </w:r>
      <w:r>
        <w:rPr>
          <w:rFonts w:ascii="Times New Roman" w:hAnsi="Times New Roman"/>
        </w:rPr>
        <w:t>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D37D57">
        <w:rPr>
          <w:rFonts w:ascii="Times New Roman" w:hAnsi="Times New Roman"/>
        </w:rPr>
        <w:t>4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</w:t>
      </w:r>
      <w:r w:rsidR="00C33839">
        <w:rPr>
          <w:rFonts w:ascii="Times New Roman" w:hAnsi="Times New Roman"/>
        </w:rPr>
        <w:t xml:space="preserve">министерства </w:t>
      </w:r>
      <w:r w:rsidR="00584060">
        <w:rPr>
          <w:rFonts w:ascii="Times New Roman" w:hAnsi="Times New Roman"/>
        </w:rPr>
        <w:t xml:space="preserve">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End"/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</w:t>
      </w:r>
      <w:r w:rsidR="00C33839">
        <w:rPr>
          <w:rFonts w:ascii="Times New Roman" w:hAnsi="Times New Roman"/>
        </w:rPr>
        <w:t>е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AE0E9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AE0E98">
        <w:rPr>
          <w:rFonts w:ascii="Times New Roman" w:hAnsi="Times New Roman"/>
        </w:rPr>
        <w:t xml:space="preserve">заместитель начальника </w:t>
      </w:r>
      <w:r w:rsidRPr="00FD18D3">
        <w:rPr>
          <w:rFonts w:ascii="Times New Roman" w:hAnsi="Times New Roman"/>
        </w:rPr>
        <w:t xml:space="preserve">отдела </w:t>
      </w:r>
      <w:r w:rsidRPr="00FD18D3">
        <w:rPr>
          <w:rFonts w:ascii="Times New Roman" w:hAnsi="Times New Roman"/>
        </w:rPr>
        <w:lastRenderedPageBreak/>
        <w:t xml:space="preserve">правового обеспечения и </w:t>
      </w:r>
      <w:r>
        <w:rPr>
          <w:rFonts w:ascii="Times New Roman" w:hAnsi="Times New Roman"/>
        </w:rPr>
        <w:t>методологии закупок управления по ре</w:t>
      </w:r>
      <w:r w:rsidR="00AE0E98">
        <w:rPr>
          <w:rFonts w:ascii="Times New Roman" w:hAnsi="Times New Roman"/>
        </w:rPr>
        <w:t xml:space="preserve">гулированию контрактной системы </w:t>
      </w:r>
      <w:r>
        <w:rPr>
          <w:rFonts w:ascii="Times New Roman" w:hAnsi="Times New Roman"/>
        </w:rPr>
        <w:t>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  <w:bookmarkStart w:id="0" w:name="_GoBack"/>
      <w:bookmarkEnd w:id="0"/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4759C8"/>
    <w:rsid w:val="00581A09"/>
    <w:rsid w:val="00584060"/>
    <w:rsid w:val="00593623"/>
    <w:rsid w:val="005B1D12"/>
    <w:rsid w:val="005E674C"/>
    <w:rsid w:val="00705272"/>
    <w:rsid w:val="00713DD2"/>
    <w:rsid w:val="007A2E1A"/>
    <w:rsid w:val="008B2B16"/>
    <w:rsid w:val="00A30363"/>
    <w:rsid w:val="00A73AEF"/>
    <w:rsid w:val="00AD5483"/>
    <w:rsid w:val="00AE0E98"/>
    <w:rsid w:val="00BC44A8"/>
    <w:rsid w:val="00BE7B2D"/>
    <w:rsid w:val="00C33839"/>
    <w:rsid w:val="00D37D57"/>
    <w:rsid w:val="00E96C6F"/>
    <w:rsid w:val="00ED4C85"/>
    <w:rsid w:val="00F853F5"/>
    <w:rsid w:val="00F91C95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24</cp:revision>
  <dcterms:created xsi:type="dcterms:W3CDTF">2020-06-30T09:03:00Z</dcterms:created>
  <dcterms:modified xsi:type="dcterms:W3CDTF">2025-01-09T12:33:00Z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